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B3" w:rsidRPr="00B279B3" w:rsidRDefault="00B279B3" w:rsidP="00B279B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070"/>
        <w:gridCol w:w="1898"/>
        <w:gridCol w:w="4244"/>
      </w:tblGrid>
      <w:tr w:rsidR="00B279B3" w:rsidRPr="00B279B3" w:rsidTr="001B6168">
        <w:tc>
          <w:tcPr>
            <w:tcW w:w="9212" w:type="dxa"/>
            <w:gridSpan w:val="3"/>
            <w:shd w:val="clear" w:color="auto" w:fill="D9D9D9"/>
          </w:tcPr>
          <w:p w:rsidR="00B279B3" w:rsidRPr="00B279B3" w:rsidRDefault="00B279B3" w:rsidP="001B616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B279B3" w:rsidRPr="00B279B3" w:rsidRDefault="00B279B3" w:rsidP="001B61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279B3">
              <w:rPr>
                <w:rFonts w:asciiTheme="minorHAnsi" w:hAnsiTheme="minorHAnsi" w:cstheme="minorHAnsi"/>
                <w:b/>
              </w:rPr>
              <w:t>Beoordeling Wikiwijs “Gezonde voeding voor senioren”</w:t>
            </w:r>
          </w:p>
          <w:p w:rsidR="00B279B3" w:rsidRPr="00B279B3" w:rsidRDefault="00B279B3" w:rsidP="001B616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279B3" w:rsidRPr="00B279B3" w:rsidTr="001B6168">
        <w:tc>
          <w:tcPr>
            <w:tcW w:w="3070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b/>
                <w:sz w:val="22"/>
                <w:szCs w:val="22"/>
              </w:rPr>
              <w:t>Technisch en lay-out</w:t>
            </w: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98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 / V / G / ZG </w:t>
            </w:r>
          </w:p>
        </w:tc>
        <w:tc>
          <w:tcPr>
            <w:tcW w:w="4244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b/>
                <w:sz w:val="22"/>
                <w:szCs w:val="22"/>
              </w:rPr>
              <w:t>Toelichting</w:t>
            </w: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9B3" w:rsidRPr="00B279B3" w:rsidTr="001B6168">
        <w:tc>
          <w:tcPr>
            <w:tcW w:w="3070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sz w:val="22"/>
                <w:szCs w:val="22"/>
              </w:rPr>
              <w:t>Er is sprake van een eenduidige structuur en navigatie</w:t>
            </w: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</w:tcPr>
          <w:p w:rsidR="00B279B3" w:rsidRPr="00B279B3" w:rsidRDefault="00B35058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Goed</w:t>
            </w:r>
          </w:p>
        </w:tc>
        <w:tc>
          <w:tcPr>
            <w:tcW w:w="4244" w:type="dxa"/>
          </w:tcPr>
          <w:p w:rsidR="00B279B3" w:rsidRPr="00B279B3" w:rsidRDefault="00B35058" w:rsidP="00D35A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proofErr w:type="spellStart"/>
            <w:r w:rsidR="00D35A97">
              <w:rPr>
                <w:rFonts w:asciiTheme="minorHAnsi" w:hAnsiTheme="minorHAnsi" w:cstheme="minorHAnsi"/>
                <w:sz w:val="22"/>
                <w:szCs w:val="22"/>
              </w:rPr>
              <w:t>wiki</w:t>
            </w:r>
            <w:proofErr w:type="spellEnd"/>
            <w:r w:rsidR="00D35A97">
              <w:rPr>
                <w:rFonts w:asciiTheme="minorHAnsi" w:hAnsiTheme="minorHAnsi" w:cstheme="minorHAnsi"/>
                <w:sz w:val="22"/>
                <w:szCs w:val="22"/>
              </w:rPr>
              <w:t xml:space="preserve"> is overzichtelijk en één geheel.</w:t>
            </w:r>
          </w:p>
        </w:tc>
      </w:tr>
      <w:tr w:rsidR="00B279B3" w:rsidRPr="00B279B3" w:rsidTr="001B6168">
        <w:tc>
          <w:tcPr>
            <w:tcW w:w="3070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sz w:val="22"/>
                <w:szCs w:val="22"/>
              </w:rPr>
              <w:t>Er is eenheid in vormgeving</w:t>
            </w: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</w:tcPr>
          <w:p w:rsidR="00B279B3" w:rsidRPr="00B279B3" w:rsidRDefault="00B35058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Goed</w:t>
            </w:r>
          </w:p>
        </w:tc>
        <w:tc>
          <w:tcPr>
            <w:tcW w:w="4244" w:type="dxa"/>
          </w:tcPr>
          <w:p w:rsidR="00B279B3" w:rsidRPr="00B279B3" w:rsidRDefault="00D35A97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wiki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heeft een mooie uitstraling en kleur is goed gebruikt. Alles is hetzelfde lettertype.</w:t>
            </w:r>
            <w:r w:rsidR="00B350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279B3" w:rsidRPr="00B279B3" w:rsidTr="001B6168">
        <w:tc>
          <w:tcPr>
            <w:tcW w:w="3070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sz w:val="22"/>
                <w:szCs w:val="22"/>
              </w:rPr>
              <w:t>Het leermiddel bevat externe linken die werken</w:t>
            </w: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</w:tcPr>
          <w:p w:rsidR="00B279B3" w:rsidRPr="00B279B3" w:rsidRDefault="00B35058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Goed</w:t>
            </w:r>
          </w:p>
        </w:tc>
        <w:tc>
          <w:tcPr>
            <w:tcW w:w="4244" w:type="dxa"/>
          </w:tcPr>
          <w:p w:rsidR="00B279B3" w:rsidRPr="00B279B3" w:rsidRDefault="00B35058" w:rsidP="00D35A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D35A97">
              <w:rPr>
                <w:rFonts w:asciiTheme="minorHAnsi" w:hAnsiTheme="minorHAnsi" w:cstheme="minorHAnsi"/>
                <w:sz w:val="22"/>
                <w:szCs w:val="22"/>
              </w:rPr>
              <w:t>hoeveelheid links is heel goed, ze werken ook allemaal.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279B3" w:rsidRPr="00B279B3" w:rsidTr="001B6168">
        <w:tc>
          <w:tcPr>
            <w:tcW w:w="3070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sz w:val="22"/>
                <w:szCs w:val="22"/>
              </w:rPr>
              <w:t>Het leermiddel bevat afbeeldingen en video/ animatie</w:t>
            </w:r>
          </w:p>
        </w:tc>
        <w:tc>
          <w:tcPr>
            <w:tcW w:w="1898" w:type="dxa"/>
          </w:tcPr>
          <w:p w:rsidR="00B279B3" w:rsidRPr="00B279B3" w:rsidRDefault="00B35058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Goed</w:t>
            </w:r>
          </w:p>
        </w:tc>
        <w:tc>
          <w:tcPr>
            <w:tcW w:w="4244" w:type="dxa"/>
          </w:tcPr>
          <w:p w:rsidR="00B279B3" w:rsidRPr="00B279B3" w:rsidRDefault="00D35A97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Leuk dat je instructiefilm deel uitmaakt van de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wiki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350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279B3" w:rsidRPr="00B279B3" w:rsidTr="001B6168">
        <w:tc>
          <w:tcPr>
            <w:tcW w:w="3070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sz w:val="22"/>
                <w:szCs w:val="22"/>
              </w:rPr>
              <w:t>De lay-out is ordelijk en sluit aan bij de doelgroep</w:t>
            </w: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</w:tcPr>
          <w:p w:rsidR="00B279B3" w:rsidRPr="00B279B3" w:rsidRDefault="00B35058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Goed</w:t>
            </w:r>
          </w:p>
        </w:tc>
        <w:tc>
          <w:tcPr>
            <w:tcW w:w="4244" w:type="dxa"/>
          </w:tcPr>
          <w:p w:rsidR="00B279B3" w:rsidRPr="00B279B3" w:rsidRDefault="00D35A97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lln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snappen de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wiki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 de informatie die erop staat gebruiken tijdens het maken van de opdrachten. Tijdens de presentatie zag ik ook dat het goed aansluit bij de doelgroep.</w:t>
            </w:r>
            <w:r w:rsidR="00B350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279B3" w:rsidRPr="00B279B3" w:rsidTr="001B6168">
        <w:tc>
          <w:tcPr>
            <w:tcW w:w="3070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b/>
                <w:sz w:val="22"/>
                <w:szCs w:val="22"/>
              </w:rPr>
              <w:t>Inhoud</w:t>
            </w: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4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9B3" w:rsidRPr="00B279B3" w:rsidTr="001B6168">
        <w:tc>
          <w:tcPr>
            <w:tcW w:w="3070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sz w:val="22"/>
                <w:szCs w:val="22"/>
              </w:rPr>
              <w:t>Er is een inleiding op en toelichting van de leerstof</w:t>
            </w: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</w:tcPr>
          <w:p w:rsidR="00B279B3" w:rsidRPr="00B279B3" w:rsidRDefault="00B35058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Goed</w:t>
            </w:r>
          </w:p>
        </w:tc>
        <w:tc>
          <w:tcPr>
            <w:tcW w:w="4244" w:type="dxa"/>
          </w:tcPr>
          <w:p w:rsidR="00B279B3" w:rsidRPr="00B279B3" w:rsidRDefault="00D35A97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Duidelijke inleiding (het hoe en waarom)</w:t>
            </w:r>
          </w:p>
        </w:tc>
      </w:tr>
      <w:tr w:rsidR="00B279B3" w:rsidRPr="00B279B3" w:rsidTr="001B6168">
        <w:tc>
          <w:tcPr>
            <w:tcW w:w="3070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sz w:val="22"/>
                <w:szCs w:val="22"/>
              </w:rPr>
              <w:t>De leerstof is op niveau (sluit aan bij de doelgroep)</w:t>
            </w: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</w:tcPr>
          <w:p w:rsidR="00B279B3" w:rsidRPr="00B279B3" w:rsidRDefault="00B35058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Goed</w:t>
            </w:r>
          </w:p>
        </w:tc>
        <w:tc>
          <w:tcPr>
            <w:tcW w:w="4244" w:type="dxa"/>
          </w:tcPr>
          <w:p w:rsidR="00B279B3" w:rsidRPr="00B279B3" w:rsidRDefault="00D35A97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leerstof is aangepast op het niveau van de lln. (tevens toegepast)</w:t>
            </w:r>
          </w:p>
        </w:tc>
      </w:tr>
      <w:tr w:rsidR="00B279B3" w:rsidRPr="00B279B3" w:rsidTr="001B6168">
        <w:tc>
          <w:tcPr>
            <w:tcW w:w="3070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sz w:val="22"/>
                <w:szCs w:val="22"/>
              </w:rPr>
              <w:t>Er is sprake van een duidelijke bronnenvermelding</w:t>
            </w: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</w:tcPr>
          <w:p w:rsidR="00B279B3" w:rsidRPr="00B279B3" w:rsidRDefault="00B35058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Goed</w:t>
            </w:r>
          </w:p>
        </w:tc>
        <w:tc>
          <w:tcPr>
            <w:tcW w:w="4244" w:type="dxa"/>
          </w:tcPr>
          <w:p w:rsidR="00B279B3" w:rsidRPr="00B279B3" w:rsidRDefault="00D35A97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Die staat in de colofon.</w:t>
            </w:r>
            <w:r w:rsidR="00B350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279B3" w:rsidRPr="00B279B3" w:rsidTr="001B6168">
        <w:tc>
          <w:tcPr>
            <w:tcW w:w="9212" w:type="dxa"/>
            <w:gridSpan w:val="3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b/>
                <w:sz w:val="22"/>
                <w:szCs w:val="22"/>
              </w:rPr>
              <w:t>Algemene opmerkingen:</w:t>
            </w:r>
          </w:p>
          <w:p w:rsidR="00B35058" w:rsidRDefault="00D35A97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Hele mooie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wikiwijs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! De aansluitende presentatie die ik mocht bijwonen was ook heel mooi gemaakt. Leuk dat de leerlingen online hun beoordeling kunnen geven.</w:t>
            </w:r>
          </w:p>
          <w:p w:rsidR="00D35A97" w:rsidRDefault="00D35A97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5058" w:rsidRDefault="00B35058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Beoordeling: Goed</w:t>
            </w:r>
          </w:p>
          <w:p w:rsidR="00B35058" w:rsidRDefault="00965844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</w:rPr>
              <w:t>Datum beoordeling:</w:t>
            </w:r>
            <w:r>
              <w:rPr>
                <w:rFonts w:asciiTheme="minorHAnsi" w:hAnsiTheme="minorHAnsi" w:cstheme="minorHAnsi"/>
              </w:rPr>
              <w:t xml:space="preserve"> 2</w:t>
            </w:r>
            <w:r w:rsidR="00D35A97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-06-2013</w:t>
            </w:r>
          </w:p>
          <w:p w:rsidR="00B279B3" w:rsidRPr="00B279B3" w:rsidRDefault="00B35058" w:rsidP="00D35A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Handtekening: </w:t>
            </w:r>
            <w:proofErr w:type="spellStart"/>
            <w:r w:rsidR="00D35A97">
              <w:rPr>
                <w:rFonts w:asciiTheme="minorHAnsi" w:hAnsiTheme="minorHAnsi" w:cstheme="minorHAnsi"/>
                <w:sz w:val="22"/>
                <w:szCs w:val="22"/>
              </w:rPr>
              <w:t>Lidy</w:t>
            </w:r>
            <w:proofErr w:type="spellEnd"/>
            <w:r w:rsidR="00D35A97">
              <w:rPr>
                <w:rFonts w:asciiTheme="minorHAnsi" w:hAnsiTheme="minorHAnsi" w:cstheme="minorHAnsi"/>
                <w:sz w:val="22"/>
                <w:szCs w:val="22"/>
              </w:rPr>
              <w:t xml:space="preserve"> Lenferink</w:t>
            </w:r>
            <w:bookmarkStart w:id="0" w:name="_GoBack"/>
            <w:bookmarkEnd w:id="0"/>
          </w:p>
        </w:tc>
      </w:tr>
    </w:tbl>
    <w:p w:rsidR="00B279B3" w:rsidRPr="00965844" w:rsidRDefault="00B279B3" w:rsidP="00B279B3">
      <w:pPr>
        <w:rPr>
          <w:rFonts w:asciiTheme="minorHAnsi" w:hAnsiTheme="minorHAnsi" w:cstheme="minorHAnsi"/>
          <w:sz w:val="22"/>
          <w:szCs w:val="22"/>
        </w:rPr>
      </w:pPr>
    </w:p>
    <w:p w:rsidR="00B279B3" w:rsidRDefault="00B279B3" w:rsidP="00B279B3">
      <w:pPr>
        <w:rPr>
          <w:rFonts w:asciiTheme="minorHAnsi" w:hAnsiTheme="minorHAnsi" w:cstheme="minorHAnsi"/>
        </w:rPr>
      </w:pPr>
    </w:p>
    <w:p w:rsidR="00B279B3" w:rsidRPr="00B279B3" w:rsidRDefault="00B279B3">
      <w:pPr>
        <w:rPr>
          <w:rFonts w:asciiTheme="minorHAnsi" w:hAnsiTheme="minorHAnsi" w:cstheme="minorHAnsi"/>
        </w:rPr>
      </w:pPr>
      <w:r w:rsidRPr="00B279B3">
        <w:rPr>
          <w:rFonts w:asciiTheme="minorHAnsi" w:hAnsiTheme="minorHAnsi" w:cstheme="minorHAnsi"/>
        </w:rPr>
        <w:br/>
      </w:r>
    </w:p>
    <w:sectPr w:rsidR="00B279B3" w:rsidRPr="00B279B3" w:rsidSect="00254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B3"/>
    <w:rsid w:val="001015B9"/>
    <w:rsid w:val="00254209"/>
    <w:rsid w:val="00571D5B"/>
    <w:rsid w:val="00965844"/>
    <w:rsid w:val="00B279B3"/>
    <w:rsid w:val="00B35058"/>
    <w:rsid w:val="00D3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7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27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7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27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97FB4443</Template>
  <TotalTime>0</TotalTime>
  <Pages>1</Pages>
  <Words>216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Tapken,G.E.W.</cp:lastModifiedBy>
  <cp:revision>2</cp:revision>
  <cp:lastPrinted>2013-06-26T07:40:00Z</cp:lastPrinted>
  <dcterms:created xsi:type="dcterms:W3CDTF">2013-06-26T07:44:00Z</dcterms:created>
  <dcterms:modified xsi:type="dcterms:W3CDTF">2013-06-26T07:44:00Z</dcterms:modified>
</cp:coreProperties>
</file>